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06616" w14:textId="49231D9F" w:rsidR="001D526A" w:rsidRPr="00F02DF9" w:rsidRDefault="00A07039" w:rsidP="009A02FC">
      <w:pPr>
        <w:pStyle w:val="Corpodetexto"/>
        <w:jc w:val="center"/>
        <w:rPr>
          <w:rFonts w:ascii="Poppins" w:hAnsi="Poppins" w:cs="Poppins"/>
          <w:b/>
          <w:bCs/>
          <w:w w:val="95"/>
          <w:sz w:val="40"/>
          <w:szCs w:val="40"/>
        </w:rPr>
      </w:pPr>
      <w:r w:rsidRPr="00F02DF9">
        <w:rPr>
          <w:rFonts w:ascii="Poppins" w:hAnsi="Poppins" w:cs="Poppins"/>
          <w:b/>
          <w:bCs/>
          <w:w w:val="95"/>
          <w:sz w:val="40"/>
          <w:szCs w:val="40"/>
        </w:rPr>
        <w:t>Renovação de Matrículas para 202</w:t>
      </w:r>
      <w:r w:rsidR="00B11374">
        <w:rPr>
          <w:rFonts w:ascii="Poppins" w:hAnsi="Poppins" w:cs="Poppins"/>
          <w:b/>
          <w:bCs/>
          <w:w w:val="95"/>
          <w:sz w:val="40"/>
          <w:szCs w:val="40"/>
        </w:rPr>
        <w:t>5</w:t>
      </w:r>
    </w:p>
    <w:p w14:paraId="22BF11C1" w14:textId="3A4E2280" w:rsidR="004821F3" w:rsidRPr="00F02DF9" w:rsidRDefault="00A07039" w:rsidP="004821F3">
      <w:pPr>
        <w:pStyle w:val="Corpodetexto"/>
        <w:jc w:val="center"/>
        <w:rPr>
          <w:rFonts w:ascii="Poppins" w:hAnsi="Poppins" w:cs="Poppins"/>
          <w:w w:val="95"/>
          <w:sz w:val="40"/>
          <w:szCs w:val="40"/>
          <w:u w:val="single"/>
        </w:rPr>
      </w:pPr>
      <w:r w:rsidRPr="00F02DF9">
        <w:rPr>
          <w:rFonts w:ascii="Poppins" w:hAnsi="Poppins" w:cs="Poppins"/>
          <w:w w:val="95"/>
          <w:sz w:val="40"/>
          <w:szCs w:val="40"/>
          <w:u w:val="single"/>
        </w:rPr>
        <w:t>CRONOGRAMA</w:t>
      </w:r>
    </w:p>
    <w:tbl>
      <w:tblPr>
        <w:tblStyle w:val="Tabelacomgrade"/>
        <w:tblW w:w="10154" w:type="dxa"/>
        <w:tblLook w:val="04A0" w:firstRow="1" w:lastRow="0" w:firstColumn="1" w:lastColumn="0" w:noHBand="0" w:noVBand="1"/>
      </w:tblPr>
      <w:tblGrid>
        <w:gridCol w:w="1585"/>
        <w:gridCol w:w="8569"/>
      </w:tblGrid>
      <w:tr w:rsidR="00A07039" w:rsidRPr="00F02DF9" w14:paraId="03EE11DA" w14:textId="77777777" w:rsidTr="00A07039">
        <w:trPr>
          <w:trHeight w:val="438"/>
        </w:trPr>
        <w:tc>
          <w:tcPr>
            <w:tcW w:w="1585" w:type="dxa"/>
          </w:tcPr>
          <w:p w14:paraId="12E0BB83" w14:textId="2B8B02C0" w:rsidR="00A07039" w:rsidRPr="00F02DF9" w:rsidRDefault="00B11374" w:rsidP="00A07039">
            <w:pPr>
              <w:pStyle w:val="Corpodetexto"/>
              <w:jc w:val="center"/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06</w:t>
            </w:r>
            <w:r w:rsidR="00A07039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/09/202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4</w:t>
            </w:r>
          </w:p>
        </w:tc>
        <w:tc>
          <w:tcPr>
            <w:tcW w:w="8569" w:type="dxa"/>
          </w:tcPr>
          <w:p w14:paraId="52864411" w14:textId="28F989F9" w:rsidR="00A07039" w:rsidRPr="00F02DF9" w:rsidRDefault="00A07039" w:rsidP="00A07039">
            <w:pPr>
              <w:pStyle w:val="Corpodetexto"/>
              <w:jc w:val="both"/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</w:pPr>
            <w:r w:rsidRPr="00F02DF9">
              <w:rPr>
                <w:rFonts w:ascii="Poppins" w:hAnsi="Poppins" w:cs="Poppins"/>
                <w:w w:val="95"/>
                <w:sz w:val="22"/>
                <w:szCs w:val="22"/>
              </w:rPr>
              <w:t>Ficha Cadastral: enviar para todos os alunos (Maternal ao Ensino Médio)</w:t>
            </w:r>
          </w:p>
        </w:tc>
      </w:tr>
      <w:tr w:rsidR="00A07039" w:rsidRPr="00F02DF9" w14:paraId="27F4B794" w14:textId="77777777" w:rsidTr="00A07039">
        <w:trPr>
          <w:trHeight w:val="419"/>
        </w:trPr>
        <w:tc>
          <w:tcPr>
            <w:tcW w:w="1585" w:type="dxa"/>
          </w:tcPr>
          <w:p w14:paraId="5F2F8B38" w14:textId="1B773546" w:rsidR="00A07039" w:rsidRPr="00F02DF9" w:rsidRDefault="00B11374" w:rsidP="00A07039">
            <w:pPr>
              <w:pStyle w:val="Corpodetexto"/>
              <w:jc w:val="center"/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02</w:t>
            </w:r>
            <w:r w:rsidR="00A07039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/09/202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4</w:t>
            </w:r>
          </w:p>
        </w:tc>
        <w:tc>
          <w:tcPr>
            <w:tcW w:w="8569" w:type="dxa"/>
          </w:tcPr>
          <w:p w14:paraId="3DFCD7EF" w14:textId="72C606B1" w:rsidR="00A07039" w:rsidRPr="00F02DF9" w:rsidRDefault="00A07039" w:rsidP="00A07039">
            <w:pPr>
              <w:pStyle w:val="Corpodetexto"/>
              <w:jc w:val="both"/>
              <w:rPr>
                <w:rFonts w:ascii="Poppins" w:hAnsi="Poppins" w:cs="Poppins"/>
                <w:w w:val="95"/>
                <w:sz w:val="22"/>
                <w:szCs w:val="22"/>
              </w:rPr>
            </w:pPr>
            <w:r w:rsidRPr="00F02DF9">
              <w:rPr>
                <w:rFonts w:ascii="Poppins" w:hAnsi="Poppins" w:cs="Poppins"/>
                <w:w w:val="95"/>
                <w:sz w:val="22"/>
                <w:szCs w:val="22"/>
              </w:rPr>
              <w:t>Abertura do Ano Letivo de 202</w:t>
            </w:r>
            <w:r w:rsidR="00B11374">
              <w:rPr>
                <w:rFonts w:ascii="Poppins" w:hAnsi="Poppins" w:cs="Poppins"/>
                <w:w w:val="95"/>
                <w:sz w:val="22"/>
                <w:szCs w:val="22"/>
              </w:rPr>
              <w:t>5</w:t>
            </w:r>
            <w:r w:rsidRPr="00F02DF9">
              <w:rPr>
                <w:rFonts w:ascii="Poppins" w:hAnsi="Poppins" w:cs="Poppins"/>
                <w:w w:val="95"/>
                <w:sz w:val="22"/>
                <w:szCs w:val="22"/>
              </w:rPr>
              <w:t xml:space="preserve"> (Sistema)</w:t>
            </w:r>
          </w:p>
        </w:tc>
      </w:tr>
      <w:tr w:rsidR="00A07039" w:rsidRPr="00F02DF9" w14:paraId="4F7501E0" w14:textId="77777777" w:rsidTr="00A07039">
        <w:trPr>
          <w:trHeight w:val="438"/>
        </w:trPr>
        <w:tc>
          <w:tcPr>
            <w:tcW w:w="1585" w:type="dxa"/>
          </w:tcPr>
          <w:p w14:paraId="723374BD" w14:textId="10521B94" w:rsidR="00A07039" w:rsidRPr="00F02DF9" w:rsidRDefault="0072299F" w:rsidP="00A07039">
            <w:pPr>
              <w:pStyle w:val="Corpodetexto"/>
              <w:jc w:val="center"/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02</w:t>
            </w:r>
            <w:r w:rsidR="00A07039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/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09</w:t>
            </w:r>
            <w:r w:rsidR="00A07039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/202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4</w:t>
            </w:r>
          </w:p>
        </w:tc>
        <w:tc>
          <w:tcPr>
            <w:tcW w:w="8569" w:type="dxa"/>
          </w:tcPr>
          <w:p w14:paraId="3B127DE8" w14:textId="6413F0B6" w:rsidR="00A07039" w:rsidRPr="00F02DF9" w:rsidRDefault="00A07039" w:rsidP="00A07039">
            <w:pPr>
              <w:pStyle w:val="Corpodetexto"/>
              <w:jc w:val="both"/>
              <w:rPr>
                <w:rFonts w:ascii="Poppins" w:hAnsi="Poppins" w:cs="Poppins"/>
                <w:w w:val="95"/>
                <w:sz w:val="22"/>
                <w:szCs w:val="22"/>
              </w:rPr>
            </w:pPr>
            <w:r w:rsidRPr="00F02DF9">
              <w:rPr>
                <w:rFonts w:ascii="Poppins" w:hAnsi="Poppins" w:cs="Poppins"/>
                <w:w w:val="95"/>
                <w:sz w:val="22"/>
                <w:szCs w:val="22"/>
              </w:rPr>
              <w:t>Gerar tabela de valores. (Escritório Central / Acessoria Jurídica)</w:t>
            </w:r>
          </w:p>
        </w:tc>
      </w:tr>
      <w:tr w:rsidR="00A07039" w:rsidRPr="00F02DF9" w14:paraId="3CB5A903" w14:textId="77777777" w:rsidTr="00A07039">
        <w:trPr>
          <w:trHeight w:val="857"/>
        </w:trPr>
        <w:tc>
          <w:tcPr>
            <w:tcW w:w="1585" w:type="dxa"/>
          </w:tcPr>
          <w:p w14:paraId="56D5CAFC" w14:textId="508E59D3" w:rsidR="00A07039" w:rsidRPr="00F02DF9" w:rsidRDefault="0072299F" w:rsidP="00A07039">
            <w:pPr>
              <w:pStyle w:val="Corpodetexto"/>
              <w:jc w:val="center"/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23</w:t>
            </w:r>
            <w:r w:rsidR="00A07039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/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09</w:t>
            </w:r>
            <w:r w:rsidR="00A07039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/202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4</w:t>
            </w:r>
            <w:r w:rsidR="00A07039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 xml:space="preserve"> a 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10</w:t>
            </w:r>
            <w:r w:rsidR="00A07039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/1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0</w:t>
            </w:r>
            <w:r w:rsidR="00A07039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/202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4</w:t>
            </w:r>
          </w:p>
        </w:tc>
        <w:tc>
          <w:tcPr>
            <w:tcW w:w="8569" w:type="dxa"/>
          </w:tcPr>
          <w:p w14:paraId="62D912DE" w14:textId="367738BE" w:rsidR="00A07039" w:rsidRPr="00F02DF9" w:rsidRDefault="00A07039" w:rsidP="00A07039">
            <w:pPr>
              <w:pStyle w:val="Corpodetexto"/>
              <w:jc w:val="both"/>
              <w:rPr>
                <w:rFonts w:ascii="Poppins" w:hAnsi="Poppins" w:cs="Poppins"/>
                <w:w w:val="95"/>
                <w:sz w:val="22"/>
                <w:szCs w:val="22"/>
              </w:rPr>
            </w:pPr>
            <w:r w:rsidRPr="00F02DF9">
              <w:rPr>
                <w:rFonts w:ascii="Poppins" w:hAnsi="Poppins" w:cs="Poppins"/>
                <w:w w:val="95"/>
                <w:sz w:val="22"/>
                <w:szCs w:val="22"/>
              </w:rPr>
              <w:t>Assinatura de Requerimentos de Matrículas/202</w:t>
            </w:r>
            <w:r w:rsidR="0072299F">
              <w:rPr>
                <w:rFonts w:ascii="Poppins" w:hAnsi="Poppins" w:cs="Poppins"/>
                <w:w w:val="95"/>
                <w:sz w:val="22"/>
                <w:szCs w:val="22"/>
              </w:rPr>
              <w:t>5</w:t>
            </w:r>
            <w:r w:rsidRPr="00F02DF9">
              <w:rPr>
                <w:rFonts w:ascii="Poppins" w:hAnsi="Poppins" w:cs="Poppins"/>
                <w:w w:val="95"/>
                <w:sz w:val="22"/>
                <w:szCs w:val="22"/>
              </w:rPr>
              <w:t xml:space="preserve"> por ciclo</w:t>
            </w:r>
          </w:p>
        </w:tc>
      </w:tr>
    </w:tbl>
    <w:p w14:paraId="766652CD" w14:textId="77777777" w:rsidR="00880082" w:rsidRPr="00F02DF9" w:rsidRDefault="00880082" w:rsidP="004821F3">
      <w:pPr>
        <w:spacing w:before="55"/>
        <w:ind w:right="115"/>
        <w:rPr>
          <w:rFonts w:ascii="Poppins" w:hAnsi="Poppins" w:cs="Poppin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20"/>
        <w:gridCol w:w="3320"/>
        <w:gridCol w:w="3320"/>
      </w:tblGrid>
      <w:tr w:rsidR="004821F3" w:rsidRPr="00B43C27" w14:paraId="1DD92763" w14:textId="77777777" w:rsidTr="004821F3">
        <w:tc>
          <w:tcPr>
            <w:tcW w:w="3320" w:type="dxa"/>
          </w:tcPr>
          <w:p w14:paraId="20CB835A" w14:textId="77777777" w:rsidR="004821F3" w:rsidRPr="00F02DF9" w:rsidRDefault="004821F3" w:rsidP="00B43C27">
            <w:pPr>
              <w:pStyle w:val="Corpodetexto"/>
              <w:jc w:val="center"/>
              <w:rPr>
                <w:rFonts w:ascii="Poppins" w:hAnsi="Poppins" w:cs="Poppins"/>
                <w:b/>
                <w:bCs/>
                <w:color w:val="FF0000"/>
                <w:w w:val="95"/>
                <w:sz w:val="28"/>
                <w:szCs w:val="28"/>
              </w:rPr>
            </w:pPr>
            <w:r w:rsidRPr="00F02DF9">
              <w:rPr>
                <w:rFonts w:ascii="Poppins" w:hAnsi="Poppins" w:cs="Poppins"/>
                <w:b/>
                <w:bCs/>
                <w:color w:val="FF0000"/>
                <w:w w:val="95"/>
                <w:sz w:val="28"/>
                <w:szCs w:val="28"/>
              </w:rPr>
              <w:t>EDUCAÇÃO INFANTIL</w:t>
            </w:r>
          </w:p>
          <w:p w14:paraId="3A7AD961" w14:textId="4CBA16CC" w:rsidR="004821F3" w:rsidRPr="00F02DF9" w:rsidRDefault="0072299F" w:rsidP="00B43C27">
            <w:pPr>
              <w:pStyle w:val="Corpodetexto"/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23</w:t>
            </w:r>
            <w:r w:rsidR="004821F3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/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09</w:t>
            </w:r>
            <w:r w:rsidR="004821F3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/202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4</w:t>
            </w:r>
            <w:r w:rsidR="004821F3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 xml:space="preserve"> – </w:t>
            </w:r>
            <w:r w:rsidR="004821F3" w:rsidRPr="00F02DF9">
              <w:rPr>
                <w:rFonts w:ascii="Poppins" w:hAnsi="Poppins" w:cs="Poppins"/>
                <w:w w:val="95"/>
                <w:sz w:val="22"/>
                <w:szCs w:val="22"/>
              </w:rPr>
              <w:t>Maternal I</w:t>
            </w:r>
          </w:p>
          <w:p w14:paraId="15F2353C" w14:textId="748BD3F5" w:rsidR="004821F3" w:rsidRPr="00F02DF9" w:rsidRDefault="0072299F" w:rsidP="00B43C27">
            <w:pPr>
              <w:pStyle w:val="Corpodetexto"/>
              <w:rPr>
                <w:rFonts w:ascii="Poppins" w:hAnsi="Poppins" w:cs="Poppins"/>
                <w:w w:val="95"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2</w:t>
            </w:r>
            <w:r w:rsidR="004821F3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4/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09</w:t>
            </w:r>
            <w:r w:rsidR="004821F3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/202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4</w:t>
            </w:r>
            <w:r w:rsidR="004821F3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 xml:space="preserve"> – </w:t>
            </w:r>
            <w:r w:rsidR="004821F3" w:rsidRPr="00F02DF9">
              <w:rPr>
                <w:rFonts w:ascii="Poppins" w:hAnsi="Poppins" w:cs="Poppins"/>
                <w:w w:val="95"/>
                <w:sz w:val="22"/>
                <w:szCs w:val="22"/>
              </w:rPr>
              <w:t>Maternal II</w:t>
            </w:r>
          </w:p>
          <w:p w14:paraId="07F0EDDB" w14:textId="059917B1" w:rsidR="004821F3" w:rsidRPr="00F02DF9" w:rsidRDefault="0072299F" w:rsidP="00B43C27">
            <w:pPr>
              <w:pStyle w:val="Corpodetexto"/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2</w:t>
            </w:r>
            <w:r w:rsidR="004821F3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5/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09</w:t>
            </w:r>
            <w:r w:rsidR="004821F3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/202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4</w:t>
            </w:r>
            <w:r w:rsidR="004821F3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 xml:space="preserve"> – </w:t>
            </w:r>
            <w:r w:rsidR="004821F3" w:rsidRPr="00F02DF9">
              <w:rPr>
                <w:rFonts w:ascii="Poppins" w:hAnsi="Poppins" w:cs="Poppins"/>
                <w:w w:val="95"/>
                <w:sz w:val="22"/>
                <w:szCs w:val="22"/>
              </w:rPr>
              <w:t>Jardim I</w:t>
            </w:r>
          </w:p>
          <w:p w14:paraId="2AFDDC50" w14:textId="61DFE781" w:rsidR="004821F3" w:rsidRPr="00F02DF9" w:rsidRDefault="0072299F" w:rsidP="00B43C27">
            <w:pPr>
              <w:pStyle w:val="Corpodetexto"/>
              <w:rPr>
                <w:rFonts w:ascii="Poppins" w:hAnsi="Poppins" w:cs="Poppins"/>
                <w:w w:val="95"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2</w:t>
            </w:r>
            <w:r w:rsidR="004821F3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6/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09</w:t>
            </w:r>
            <w:r w:rsidR="004821F3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/202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4</w:t>
            </w:r>
            <w:r w:rsidR="004821F3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 xml:space="preserve"> – </w:t>
            </w:r>
            <w:r w:rsidR="004821F3" w:rsidRPr="00F02DF9">
              <w:rPr>
                <w:rFonts w:ascii="Poppins" w:hAnsi="Poppins" w:cs="Poppins"/>
                <w:w w:val="95"/>
                <w:sz w:val="22"/>
                <w:szCs w:val="22"/>
              </w:rPr>
              <w:t>Jardim II</w:t>
            </w:r>
          </w:p>
        </w:tc>
        <w:tc>
          <w:tcPr>
            <w:tcW w:w="3320" w:type="dxa"/>
          </w:tcPr>
          <w:p w14:paraId="2E048BA1" w14:textId="3282E097" w:rsidR="004821F3" w:rsidRPr="00F02DF9" w:rsidRDefault="004821F3" w:rsidP="00B43C27">
            <w:pPr>
              <w:pStyle w:val="Corpodetexto"/>
              <w:jc w:val="center"/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</w:pPr>
            <w:r w:rsidRPr="00F02DF9">
              <w:rPr>
                <w:rFonts w:ascii="Poppins" w:hAnsi="Poppins" w:cs="Poppins"/>
                <w:b/>
                <w:bCs/>
                <w:color w:val="FF0000"/>
                <w:sz w:val="28"/>
                <w:szCs w:val="28"/>
              </w:rPr>
              <w:t>ENSINO</w:t>
            </w:r>
            <w:r w:rsidR="00F02DF9" w:rsidRPr="00F02DF9">
              <w:rPr>
                <w:rFonts w:ascii="Poppins" w:hAnsi="Poppins" w:cs="Poppins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F02DF9">
              <w:rPr>
                <w:rFonts w:ascii="Poppins" w:hAnsi="Poppins" w:cs="Poppins"/>
                <w:b/>
                <w:bCs/>
                <w:color w:val="FF0000"/>
                <w:sz w:val="28"/>
                <w:szCs w:val="28"/>
              </w:rPr>
              <w:t>FUNDAMENTAL</w:t>
            </w:r>
          </w:p>
          <w:p w14:paraId="7F6D5B6D" w14:textId="47A497F6" w:rsidR="004821F3" w:rsidRPr="00F02DF9" w:rsidRDefault="007362DB" w:rsidP="00B43C27">
            <w:pPr>
              <w:spacing w:before="55"/>
              <w:ind w:right="115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b/>
                <w:bCs/>
              </w:rPr>
              <w:t>27</w:t>
            </w:r>
            <w:r w:rsidR="004821F3" w:rsidRPr="00F02DF9">
              <w:rPr>
                <w:rFonts w:ascii="Poppins" w:hAnsi="Poppins" w:cs="Poppins"/>
                <w:b/>
                <w:bCs/>
              </w:rPr>
              <w:t>/</w:t>
            </w:r>
            <w:r w:rsidR="00037777">
              <w:rPr>
                <w:rFonts w:ascii="Poppins" w:hAnsi="Poppins" w:cs="Poppins"/>
                <w:b/>
                <w:bCs/>
              </w:rPr>
              <w:t>09</w:t>
            </w:r>
            <w:r w:rsidR="004821F3" w:rsidRPr="00F02DF9">
              <w:rPr>
                <w:rFonts w:ascii="Poppins" w:hAnsi="Poppins" w:cs="Poppins"/>
                <w:b/>
                <w:bCs/>
              </w:rPr>
              <w:t>/202</w:t>
            </w:r>
            <w:r w:rsidR="00037777">
              <w:rPr>
                <w:rFonts w:ascii="Poppins" w:hAnsi="Poppins" w:cs="Poppins"/>
                <w:b/>
                <w:bCs/>
              </w:rPr>
              <w:t>4</w:t>
            </w:r>
            <w:r w:rsidR="004821F3" w:rsidRPr="00F02DF9">
              <w:rPr>
                <w:rFonts w:ascii="Poppins" w:hAnsi="Poppins" w:cs="Poppins"/>
              </w:rPr>
              <w:t xml:space="preserve"> – 1º ano EFI</w:t>
            </w:r>
          </w:p>
          <w:p w14:paraId="215970CA" w14:textId="6319382A" w:rsidR="004821F3" w:rsidRPr="00F02DF9" w:rsidRDefault="007362DB" w:rsidP="00B43C27">
            <w:pPr>
              <w:spacing w:before="55"/>
              <w:ind w:right="115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b/>
                <w:bCs/>
              </w:rPr>
              <w:t>30</w:t>
            </w:r>
            <w:r w:rsidR="004821F3" w:rsidRPr="00F02DF9">
              <w:rPr>
                <w:rFonts w:ascii="Poppins" w:hAnsi="Poppins" w:cs="Poppins"/>
                <w:b/>
                <w:bCs/>
              </w:rPr>
              <w:t>/</w:t>
            </w:r>
            <w:r w:rsidR="00037777">
              <w:rPr>
                <w:rFonts w:ascii="Poppins" w:hAnsi="Poppins" w:cs="Poppins"/>
                <w:b/>
                <w:bCs/>
              </w:rPr>
              <w:t>09</w:t>
            </w:r>
            <w:r w:rsidR="004821F3" w:rsidRPr="00F02DF9">
              <w:rPr>
                <w:rFonts w:ascii="Poppins" w:hAnsi="Poppins" w:cs="Poppins"/>
                <w:b/>
                <w:bCs/>
              </w:rPr>
              <w:t>/202</w:t>
            </w:r>
            <w:r w:rsidR="00037777">
              <w:rPr>
                <w:rFonts w:ascii="Poppins" w:hAnsi="Poppins" w:cs="Poppins"/>
                <w:b/>
                <w:bCs/>
              </w:rPr>
              <w:t>4</w:t>
            </w:r>
            <w:r w:rsidR="004821F3" w:rsidRPr="00F02DF9">
              <w:rPr>
                <w:rFonts w:ascii="Poppins" w:hAnsi="Poppins" w:cs="Poppins"/>
              </w:rPr>
              <w:t xml:space="preserve"> – 2º ano EFI</w:t>
            </w:r>
          </w:p>
          <w:p w14:paraId="7F48C986" w14:textId="38D94624" w:rsidR="004821F3" w:rsidRPr="00F02DF9" w:rsidRDefault="007362DB" w:rsidP="00B43C27">
            <w:pPr>
              <w:spacing w:before="55"/>
              <w:ind w:right="115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b/>
                <w:bCs/>
              </w:rPr>
              <w:t>01</w:t>
            </w:r>
            <w:r w:rsidR="004821F3" w:rsidRPr="00F02DF9">
              <w:rPr>
                <w:rFonts w:ascii="Poppins" w:hAnsi="Poppins" w:cs="Poppins"/>
                <w:b/>
                <w:bCs/>
              </w:rPr>
              <w:t>/10/202</w:t>
            </w:r>
            <w:r w:rsidR="00037777">
              <w:rPr>
                <w:rFonts w:ascii="Poppins" w:hAnsi="Poppins" w:cs="Poppins"/>
                <w:b/>
                <w:bCs/>
              </w:rPr>
              <w:t>4</w:t>
            </w:r>
            <w:r w:rsidR="004821F3" w:rsidRPr="00F02DF9">
              <w:rPr>
                <w:rFonts w:ascii="Poppins" w:hAnsi="Poppins" w:cs="Poppins"/>
              </w:rPr>
              <w:t xml:space="preserve"> – 3º ano EFI</w:t>
            </w:r>
          </w:p>
          <w:p w14:paraId="26681936" w14:textId="658C58EC" w:rsidR="004821F3" w:rsidRPr="00F02DF9" w:rsidRDefault="007362DB" w:rsidP="00B43C27">
            <w:pPr>
              <w:spacing w:before="55"/>
              <w:ind w:right="115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b/>
                <w:bCs/>
              </w:rPr>
              <w:t>02</w:t>
            </w:r>
            <w:r w:rsidR="004821F3" w:rsidRPr="00F02DF9">
              <w:rPr>
                <w:rFonts w:ascii="Poppins" w:hAnsi="Poppins" w:cs="Poppins"/>
                <w:b/>
                <w:bCs/>
              </w:rPr>
              <w:t>/10/202</w:t>
            </w:r>
            <w:r w:rsidR="00037777">
              <w:rPr>
                <w:rFonts w:ascii="Poppins" w:hAnsi="Poppins" w:cs="Poppins"/>
                <w:b/>
                <w:bCs/>
              </w:rPr>
              <w:t>4</w:t>
            </w:r>
            <w:r w:rsidR="004821F3" w:rsidRPr="00F02DF9">
              <w:rPr>
                <w:rFonts w:ascii="Poppins" w:hAnsi="Poppins" w:cs="Poppins"/>
              </w:rPr>
              <w:t xml:space="preserve"> – 4º ano EFI</w:t>
            </w:r>
          </w:p>
          <w:p w14:paraId="029BE617" w14:textId="1B97FFF7" w:rsidR="004821F3" w:rsidRPr="00F02DF9" w:rsidRDefault="007362DB" w:rsidP="00B43C27">
            <w:pPr>
              <w:spacing w:before="55"/>
              <w:ind w:right="115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b/>
                <w:bCs/>
              </w:rPr>
              <w:t>03</w:t>
            </w:r>
            <w:r w:rsidR="004821F3" w:rsidRPr="00F02DF9">
              <w:rPr>
                <w:rFonts w:ascii="Poppins" w:hAnsi="Poppins" w:cs="Poppins"/>
                <w:b/>
                <w:bCs/>
              </w:rPr>
              <w:t>/10/202</w:t>
            </w:r>
            <w:r w:rsidR="00037777">
              <w:rPr>
                <w:rFonts w:ascii="Poppins" w:hAnsi="Poppins" w:cs="Poppins"/>
                <w:b/>
                <w:bCs/>
              </w:rPr>
              <w:t>4</w:t>
            </w:r>
            <w:r w:rsidR="004821F3" w:rsidRPr="00F02DF9">
              <w:rPr>
                <w:rFonts w:ascii="Poppins" w:hAnsi="Poppins" w:cs="Poppins"/>
              </w:rPr>
              <w:t xml:space="preserve"> – 5º ano EFI</w:t>
            </w:r>
          </w:p>
          <w:p w14:paraId="2D844FEB" w14:textId="0B083438" w:rsidR="004821F3" w:rsidRPr="00F02DF9" w:rsidRDefault="007362DB" w:rsidP="00B43C27">
            <w:pPr>
              <w:spacing w:before="55"/>
              <w:ind w:right="115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b/>
                <w:bCs/>
              </w:rPr>
              <w:t>04</w:t>
            </w:r>
            <w:r w:rsidR="004821F3" w:rsidRPr="00F02DF9">
              <w:rPr>
                <w:rFonts w:ascii="Poppins" w:hAnsi="Poppins" w:cs="Poppins"/>
                <w:b/>
                <w:bCs/>
              </w:rPr>
              <w:t>/10/202</w:t>
            </w:r>
            <w:r w:rsidR="00037777">
              <w:rPr>
                <w:rFonts w:ascii="Poppins" w:hAnsi="Poppins" w:cs="Poppins"/>
                <w:b/>
                <w:bCs/>
              </w:rPr>
              <w:t>4</w:t>
            </w:r>
            <w:r w:rsidR="004821F3" w:rsidRPr="00F02DF9">
              <w:rPr>
                <w:rFonts w:ascii="Poppins" w:hAnsi="Poppins" w:cs="Poppins"/>
              </w:rPr>
              <w:t xml:space="preserve"> – 6º ano EFII</w:t>
            </w:r>
          </w:p>
          <w:p w14:paraId="4B1112F6" w14:textId="3969109A" w:rsidR="004821F3" w:rsidRPr="00F02DF9" w:rsidRDefault="007362DB" w:rsidP="00B43C27">
            <w:pPr>
              <w:spacing w:before="55"/>
              <w:ind w:right="115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b/>
                <w:bCs/>
              </w:rPr>
              <w:t>07</w:t>
            </w:r>
            <w:r w:rsidR="004821F3" w:rsidRPr="00F02DF9">
              <w:rPr>
                <w:rFonts w:ascii="Poppins" w:hAnsi="Poppins" w:cs="Poppins"/>
                <w:b/>
                <w:bCs/>
              </w:rPr>
              <w:t>/10/202</w:t>
            </w:r>
            <w:r w:rsidR="00037777">
              <w:rPr>
                <w:rFonts w:ascii="Poppins" w:hAnsi="Poppins" w:cs="Poppins"/>
                <w:b/>
                <w:bCs/>
              </w:rPr>
              <w:t>4</w:t>
            </w:r>
            <w:r w:rsidR="004821F3" w:rsidRPr="00F02DF9">
              <w:rPr>
                <w:rFonts w:ascii="Poppins" w:hAnsi="Poppins" w:cs="Poppins"/>
              </w:rPr>
              <w:t xml:space="preserve"> – 7º ano EFII</w:t>
            </w:r>
          </w:p>
          <w:p w14:paraId="36DBD5D3" w14:textId="1A610304" w:rsidR="004821F3" w:rsidRPr="00F02DF9" w:rsidRDefault="007362DB" w:rsidP="00B43C27">
            <w:pPr>
              <w:spacing w:before="55"/>
              <w:ind w:right="115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b/>
                <w:bCs/>
              </w:rPr>
              <w:t>08</w:t>
            </w:r>
            <w:r w:rsidR="004821F3" w:rsidRPr="00F02DF9">
              <w:rPr>
                <w:rFonts w:ascii="Poppins" w:hAnsi="Poppins" w:cs="Poppins"/>
                <w:b/>
                <w:bCs/>
              </w:rPr>
              <w:t>/10/202</w:t>
            </w:r>
            <w:r w:rsidR="00037777">
              <w:rPr>
                <w:rFonts w:ascii="Poppins" w:hAnsi="Poppins" w:cs="Poppins"/>
                <w:b/>
                <w:bCs/>
              </w:rPr>
              <w:t>4</w:t>
            </w:r>
            <w:r w:rsidR="004821F3" w:rsidRPr="00F02DF9">
              <w:rPr>
                <w:rFonts w:ascii="Poppins" w:hAnsi="Poppins" w:cs="Poppins"/>
              </w:rPr>
              <w:t xml:space="preserve"> – 8º ano EFII</w:t>
            </w:r>
          </w:p>
          <w:p w14:paraId="40537A69" w14:textId="42E3EA70" w:rsidR="004821F3" w:rsidRDefault="007362DB" w:rsidP="00B43C27">
            <w:pPr>
              <w:spacing w:before="55"/>
              <w:ind w:right="115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b/>
                <w:bCs/>
              </w:rPr>
              <w:t>09</w:t>
            </w:r>
            <w:r w:rsidR="004821F3" w:rsidRPr="00F02DF9">
              <w:rPr>
                <w:rFonts w:ascii="Poppins" w:hAnsi="Poppins" w:cs="Poppins"/>
                <w:b/>
                <w:bCs/>
              </w:rPr>
              <w:t>/10/202</w:t>
            </w:r>
            <w:r w:rsidR="00037777">
              <w:rPr>
                <w:rFonts w:ascii="Poppins" w:hAnsi="Poppins" w:cs="Poppins"/>
                <w:b/>
                <w:bCs/>
              </w:rPr>
              <w:t>4</w:t>
            </w:r>
            <w:r w:rsidR="004821F3" w:rsidRPr="00F02DF9">
              <w:rPr>
                <w:rFonts w:ascii="Poppins" w:hAnsi="Poppins" w:cs="Poppins"/>
                <w:b/>
                <w:bCs/>
              </w:rPr>
              <w:t xml:space="preserve"> </w:t>
            </w:r>
            <w:r w:rsidR="004821F3" w:rsidRPr="00F02DF9">
              <w:rPr>
                <w:rFonts w:ascii="Poppins" w:hAnsi="Poppins" w:cs="Poppins"/>
              </w:rPr>
              <w:t>– 9º ano EFII</w:t>
            </w:r>
          </w:p>
          <w:p w14:paraId="67F9C42C" w14:textId="2AA6D84B" w:rsidR="00B43C27" w:rsidRPr="00F02DF9" w:rsidRDefault="00B43C27" w:rsidP="00B43C27">
            <w:pPr>
              <w:spacing w:before="55"/>
              <w:ind w:right="115"/>
              <w:rPr>
                <w:rFonts w:ascii="Poppins" w:hAnsi="Poppins" w:cs="Poppins"/>
              </w:rPr>
            </w:pPr>
          </w:p>
        </w:tc>
        <w:tc>
          <w:tcPr>
            <w:tcW w:w="3320" w:type="dxa"/>
          </w:tcPr>
          <w:p w14:paraId="12BAA494" w14:textId="77777777" w:rsidR="004821F3" w:rsidRPr="00B43C27" w:rsidRDefault="004821F3" w:rsidP="004821F3">
            <w:pPr>
              <w:spacing w:before="55"/>
              <w:ind w:right="115"/>
              <w:jc w:val="center"/>
              <w:rPr>
                <w:rFonts w:ascii="Poppins" w:hAnsi="Poppins" w:cs="Poppins"/>
                <w:b/>
                <w:bCs/>
                <w:color w:val="FF0000"/>
                <w:sz w:val="28"/>
                <w:szCs w:val="28"/>
              </w:rPr>
            </w:pPr>
            <w:r w:rsidRPr="00B43C27">
              <w:rPr>
                <w:rFonts w:ascii="Poppins" w:hAnsi="Poppins" w:cs="Poppins"/>
                <w:b/>
                <w:bCs/>
                <w:color w:val="FF0000"/>
                <w:sz w:val="28"/>
                <w:szCs w:val="28"/>
              </w:rPr>
              <w:t>ENSINO MÉDIO</w:t>
            </w:r>
          </w:p>
          <w:p w14:paraId="73E7C763" w14:textId="5436FA71" w:rsidR="004821F3" w:rsidRPr="00B43C27" w:rsidRDefault="0072299F" w:rsidP="00B43C27">
            <w:pPr>
              <w:spacing w:before="55"/>
              <w:ind w:right="115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b/>
                <w:bCs/>
              </w:rPr>
              <w:t>10</w:t>
            </w:r>
            <w:r w:rsidR="004821F3" w:rsidRPr="00B43C27">
              <w:rPr>
                <w:rFonts w:ascii="Poppins" w:hAnsi="Poppins" w:cs="Poppins"/>
                <w:b/>
                <w:bCs/>
              </w:rPr>
              <w:t>/10/2</w:t>
            </w:r>
            <w:r>
              <w:rPr>
                <w:rFonts w:ascii="Poppins" w:hAnsi="Poppins" w:cs="Poppins"/>
                <w:b/>
                <w:bCs/>
              </w:rPr>
              <w:t>4</w:t>
            </w:r>
            <w:r w:rsidR="004821F3" w:rsidRPr="00B43C27">
              <w:rPr>
                <w:rFonts w:ascii="Poppins" w:hAnsi="Poppins" w:cs="Poppins"/>
              </w:rPr>
              <w:t xml:space="preserve"> - 1º</w:t>
            </w:r>
            <w:r w:rsidR="004821F3" w:rsidRPr="00B43C27">
              <w:rPr>
                <w:rFonts w:ascii="Poppins" w:hAnsi="Poppins" w:cs="Poppins"/>
                <w:vertAlign w:val="superscript"/>
              </w:rPr>
              <w:t>s</w:t>
            </w:r>
            <w:r w:rsidR="004821F3" w:rsidRPr="00B43C27">
              <w:rPr>
                <w:rFonts w:ascii="Poppins" w:hAnsi="Poppins" w:cs="Poppins"/>
              </w:rPr>
              <w:t>, 2º</w:t>
            </w:r>
            <w:r w:rsidR="004821F3" w:rsidRPr="00B43C27">
              <w:rPr>
                <w:rFonts w:ascii="Poppins" w:hAnsi="Poppins" w:cs="Poppins"/>
                <w:vertAlign w:val="superscript"/>
              </w:rPr>
              <w:t>s</w:t>
            </w:r>
            <w:r w:rsidR="004821F3" w:rsidRPr="00B43C27">
              <w:rPr>
                <w:rFonts w:ascii="Poppins" w:hAnsi="Poppins" w:cs="Poppins"/>
              </w:rPr>
              <w:t>, 3º</w:t>
            </w:r>
            <w:r w:rsidR="004821F3" w:rsidRPr="00B43C27">
              <w:rPr>
                <w:rFonts w:ascii="Poppins" w:hAnsi="Poppins" w:cs="Poppins"/>
                <w:vertAlign w:val="superscript"/>
              </w:rPr>
              <w:t xml:space="preserve">s </w:t>
            </w:r>
            <w:r w:rsidR="004821F3" w:rsidRPr="00B43C27">
              <w:rPr>
                <w:rFonts w:ascii="Poppins" w:hAnsi="Poppins" w:cs="Poppins"/>
              </w:rPr>
              <w:t>anos</w:t>
            </w:r>
          </w:p>
        </w:tc>
      </w:tr>
    </w:tbl>
    <w:p w14:paraId="30AB9421" w14:textId="77777777" w:rsidR="004821F3" w:rsidRPr="00F02DF9" w:rsidRDefault="004821F3" w:rsidP="004821F3">
      <w:pPr>
        <w:spacing w:before="55"/>
        <w:ind w:right="115"/>
        <w:rPr>
          <w:rFonts w:ascii="Poppins" w:hAnsi="Poppins" w:cs="Poppins"/>
        </w:rPr>
      </w:pPr>
    </w:p>
    <w:tbl>
      <w:tblPr>
        <w:tblStyle w:val="Tabelacomgrade"/>
        <w:tblW w:w="10318" w:type="dxa"/>
        <w:tblLook w:val="04A0" w:firstRow="1" w:lastRow="0" w:firstColumn="1" w:lastColumn="0" w:noHBand="0" w:noVBand="1"/>
      </w:tblPr>
      <w:tblGrid>
        <w:gridCol w:w="1610"/>
        <w:gridCol w:w="8708"/>
      </w:tblGrid>
      <w:tr w:rsidR="00880082" w:rsidRPr="00F02DF9" w14:paraId="50E0B753" w14:textId="77777777" w:rsidTr="00880082">
        <w:trPr>
          <w:trHeight w:val="264"/>
        </w:trPr>
        <w:tc>
          <w:tcPr>
            <w:tcW w:w="1610" w:type="dxa"/>
          </w:tcPr>
          <w:p w14:paraId="7166236B" w14:textId="384F901B" w:rsidR="00880082" w:rsidRPr="00F02DF9" w:rsidRDefault="00880082" w:rsidP="00C0529D">
            <w:pPr>
              <w:pStyle w:val="Corpodetexto"/>
              <w:jc w:val="center"/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</w:pPr>
            <w:r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03/10/202</w:t>
            </w:r>
            <w:r w:rsidR="007362DB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4</w:t>
            </w:r>
          </w:p>
        </w:tc>
        <w:tc>
          <w:tcPr>
            <w:tcW w:w="8708" w:type="dxa"/>
          </w:tcPr>
          <w:p w14:paraId="7669B8BA" w14:textId="5E9A4DDD" w:rsidR="004821F3" w:rsidRPr="00F02DF9" w:rsidRDefault="004821F3" w:rsidP="00C0529D">
            <w:pPr>
              <w:pStyle w:val="Corpodetexto"/>
              <w:jc w:val="both"/>
              <w:rPr>
                <w:rFonts w:ascii="Poppins" w:hAnsi="Poppins" w:cs="Poppins"/>
                <w:w w:val="95"/>
                <w:sz w:val="22"/>
                <w:szCs w:val="22"/>
              </w:rPr>
            </w:pPr>
            <w:r w:rsidRPr="00F02DF9">
              <w:rPr>
                <w:rFonts w:ascii="Poppins" w:hAnsi="Poppins" w:cs="Poppins"/>
                <w:w w:val="95"/>
                <w:sz w:val="22"/>
                <w:szCs w:val="22"/>
              </w:rPr>
              <w:t>Gerar Boletos - Adimplentes com Requerimento de Matrícula assinado na secretaria</w:t>
            </w:r>
          </w:p>
        </w:tc>
      </w:tr>
      <w:tr w:rsidR="00880082" w:rsidRPr="00F02DF9" w14:paraId="14D20B25" w14:textId="77777777" w:rsidTr="00880082">
        <w:trPr>
          <w:trHeight w:val="252"/>
        </w:trPr>
        <w:tc>
          <w:tcPr>
            <w:tcW w:w="1610" w:type="dxa"/>
          </w:tcPr>
          <w:p w14:paraId="57E5B974" w14:textId="3F87D2F3" w:rsidR="00880082" w:rsidRPr="00F02DF9" w:rsidRDefault="000561F2" w:rsidP="00C0529D">
            <w:pPr>
              <w:pStyle w:val="Corpodetexto"/>
              <w:jc w:val="center"/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16</w:t>
            </w:r>
            <w:r w:rsidR="00880082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/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10</w:t>
            </w:r>
            <w:r w:rsidR="00880082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/202</w:t>
            </w:r>
            <w:r w:rsidR="007362DB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4</w:t>
            </w:r>
          </w:p>
        </w:tc>
        <w:tc>
          <w:tcPr>
            <w:tcW w:w="8708" w:type="dxa"/>
          </w:tcPr>
          <w:p w14:paraId="7F9D8460" w14:textId="77777777" w:rsidR="00880082" w:rsidRPr="00F02DF9" w:rsidRDefault="004821F3" w:rsidP="00C0529D">
            <w:pPr>
              <w:pStyle w:val="Corpodetexto"/>
              <w:jc w:val="both"/>
              <w:rPr>
                <w:rFonts w:ascii="Poppins" w:hAnsi="Poppins" w:cs="Poppins"/>
                <w:w w:val="95"/>
                <w:sz w:val="22"/>
                <w:szCs w:val="22"/>
              </w:rPr>
            </w:pPr>
            <w:r w:rsidRPr="00F02DF9">
              <w:rPr>
                <w:rFonts w:ascii="Poppins" w:hAnsi="Poppins" w:cs="Poppins"/>
                <w:w w:val="95"/>
                <w:sz w:val="22"/>
                <w:szCs w:val="22"/>
              </w:rPr>
              <w:t>Novatos – Início de Novas Matrículas para alunos de Maternal I a Ensino Médio</w:t>
            </w:r>
          </w:p>
          <w:p w14:paraId="230869DD" w14:textId="37D19FFC" w:rsidR="004821F3" w:rsidRPr="00F02DF9" w:rsidRDefault="004821F3" w:rsidP="00C0529D">
            <w:pPr>
              <w:pStyle w:val="Corpodetexto"/>
              <w:jc w:val="both"/>
              <w:rPr>
                <w:rFonts w:ascii="Poppins" w:hAnsi="Poppins" w:cs="Poppins"/>
                <w:w w:val="95"/>
                <w:sz w:val="22"/>
                <w:szCs w:val="22"/>
              </w:rPr>
            </w:pPr>
            <w:r w:rsidRPr="00F02DF9">
              <w:rPr>
                <w:rFonts w:ascii="Poppins" w:hAnsi="Poppins" w:cs="Poppins"/>
                <w:w w:val="95"/>
                <w:sz w:val="22"/>
                <w:szCs w:val="22"/>
              </w:rPr>
              <w:t>(</w:t>
            </w:r>
            <w:r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Inscrições On-line</w:t>
            </w:r>
            <w:r w:rsidRPr="00F02DF9">
              <w:rPr>
                <w:rFonts w:ascii="Poppins" w:hAnsi="Poppins" w:cs="Poppins"/>
                <w:w w:val="95"/>
                <w:sz w:val="22"/>
                <w:szCs w:val="22"/>
              </w:rPr>
              <w:t>)</w:t>
            </w:r>
          </w:p>
        </w:tc>
      </w:tr>
      <w:tr w:rsidR="00B43C27" w:rsidRPr="00F02DF9" w14:paraId="51789BEC" w14:textId="77777777" w:rsidTr="00880082">
        <w:trPr>
          <w:trHeight w:val="264"/>
        </w:trPr>
        <w:tc>
          <w:tcPr>
            <w:tcW w:w="1610" w:type="dxa"/>
          </w:tcPr>
          <w:p w14:paraId="60BDF420" w14:textId="2AFC2E71" w:rsidR="00B43C27" w:rsidRPr="00F02DF9" w:rsidRDefault="00B43C27" w:rsidP="00B43C27">
            <w:pPr>
              <w:pStyle w:val="Corpodetexto"/>
              <w:jc w:val="center"/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</w:pPr>
            <w:r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1</w:t>
            </w:r>
            <w:r w:rsidR="00BC512D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6</w:t>
            </w:r>
            <w:r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/01/202</w:t>
            </w:r>
            <w:r w:rsidR="007362DB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5</w:t>
            </w:r>
          </w:p>
        </w:tc>
        <w:tc>
          <w:tcPr>
            <w:tcW w:w="8708" w:type="dxa"/>
          </w:tcPr>
          <w:p w14:paraId="724B6542" w14:textId="35BE3CD0" w:rsidR="00B43C27" w:rsidRPr="00F02DF9" w:rsidRDefault="00BC512D" w:rsidP="00B43C27">
            <w:pPr>
              <w:pStyle w:val="Corpodetexto"/>
              <w:jc w:val="both"/>
              <w:rPr>
                <w:rFonts w:ascii="Poppins" w:hAnsi="Poppins" w:cs="Poppins"/>
                <w:w w:val="95"/>
                <w:sz w:val="22"/>
                <w:szCs w:val="22"/>
              </w:rPr>
            </w:pPr>
            <w:r w:rsidRPr="00F02DF9">
              <w:rPr>
                <w:rFonts w:ascii="Poppins" w:hAnsi="Poppins" w:cs="Poppins"/>
                <w:w w:val="95"/>
                <w:sz w:val="22"/>
                <w:szCs w:val="22"/>
              </w:rPr>
              <w:t>Reunião com pais da Educação Infantil (Maternais e Jardins) – Sala de aula – Matutino às 08</w:t>
            </w:r>
            <w:r>
              <w:rPr>
                <w:rFonts w:ascii="Poppins" w:hAnsi="Poppins" w:cs="Poppins"/>
                <w:w w:val="95"/>
                <w:sz w:val="22"/>
                <w:szCs w:val="22"/>
              </w:rPr>
              <w:t>:00</w:t>
            </w:r>
            <w:r w:rsidRPr="00F02DF9">
              <w:rPr>
                <w:rFonts w:ascii="Poppins" w:hAnsi="Poppins" w:cs="Poppins"/>
                <w:w w:val="95"/>
                <w:sz w:val="22"/>
                <w:szCs w:val="22"/>
              </w:rPr>
              <w:t xml:space="preserve"> h e Vespertino às 14</w:t>
            </w:r>
            <w:r>
              <w:rPr>
                <w:rFonts w:ascii="Poppins" w:hAnsi="Poppins" w:cs="Poppins"/>
                <w:w w:val="95"/>
                <w:sz w:val="22"/>
                <w:szCs w:val="22"/>
              </w:rPr>
              <w:t>:00</w:t>
            </w:r>
            <w:r w:rsidRPr="00F02DF9">
              <w:rPr>
                <w:rFonts w:ascii="Poppins" w:hAnsi="Poppins" w:cs="Poppins"/>
                <w:w w:val="95"/>
                <w:sz w:val="22"/>
                <w:szCs w:val="22"/>
              </w:rPr>
              <w:t xml:space="preserve"> h</w:t>
            </w:r>
            <w:r>
              <w:rPr>
                <w:rFonts w:ascii="Poppins" w:hAnsi="Poppins" w:cs="Poppins"/>
                <w:w w:val="95"/>
                <w:sz w:val="22"/>
                <w:szCs w:val="22"/>
              </w:rPr>
              <w:t xml:space="preserve"> </w:t>
            </w:r>
            <w:r w:rsidR="002D3C1E">
              <w:rPr>
                <w:rFonts w:ascii="Poppins" w:hAnsi="Poppins" w:cs="Poppins"/>
                <w:w w:val="95"/>
                <w:sz w:val="22"/>
                <w:szCs w:val="22"/>
              </w:rPr>
              <w:t>. E</w:t>
            </w:r>
            <w:r>
              <w:rPr>
                <w:rFonts w:ascii="Poppins" w:hAnsi="Poppins" w:cs="Poppins"/>
                <w:w w:val="95"/>
                <w:sz w:val="22"/>
                <w:szCs w:val="22"/>
              </w:rPr>
              <w:t>ntrega de Materiais</w:t>
            </w:r>
            <w:r w:rsidR="002D3C1E">
              <w:rPr>
                <w:rFonts w:ascii="Poppins" w:hAnsi="Poppins" w:cs="Poppins"/>
                <w:w w:val="95"/>
                <w:sz w:val="22"/>
                <w:szCs w:val="22"/>
              </w:rPr>
              <w:t xml:space="preserve"> </w:t>
            </w:r>
            <w:r w:rsidR="002D3C1E" w:rsidRPr="002D3C1E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após a reunião.</w:t>
            </w:r>
            <w:r w:rsidR="002D3C1E">
              <w:rPr>
                <w:rFonts w:ascii="Poppins" w:hAnsi="Poppins" w:cs="Poppins"/>
                <w:w w:val="95"/>
                <w:sz w:val="22"/>
                <w:szCs w:val="22"/>
              </w:rPr>
              <w:t xml:space="preserve"> </w:t>
            </w:r>
          </w:p>
        </w:tc>
      </w:tr>
      <w:tr w:rsidR="00B43C27" w:rsidRPr="00F02DF9" w14:paraId="2A2DBB4D" w14:textId="77777777" w:rsidTr="00880082">
        <w:trPr>
          <w:trHeight w:val="126"/>
        </w:trPr>
        <w:tc>
          <w:tcPr>
            <w:tcW w:w="1610" w:type="dxa"/>
          </w:tcPr>
          <w:p w14:paraId="26CC0D44" w14:textId="04680579" w:rsidR="00B43C27" w:rsidRPr="00F02DF9" w:rsidRDefault="00B43C27" w:rsidP="00B43C27">
            <w:pPr>
              <w:pStyle w:val="Corpodetexto"/>
              <w:jc w:val="center"/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</w:pPr>
            <w:r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1</w:t>
            </w:r>
            <w:r w:rsidR="00BC512D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7</w:t>
            </w:r>
            <w:r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/01/202</w:t>
            </w:r>
            <w:r w:rsidR="007362DB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5</w:t>
            </w:r>
          </w:p>
        </w:tc>
        <w:tc>
          <w:tcPr>
            <w:tcW w:w="8708" w:type="dxa"/>
          </w:tcPr>
          <w:p w14:paraId="7D25B215" w14:textId="77932693" w:rsidR="00B43C27" w:rsidRPr="00F02DF9" w:rsidRDefault="00BC512D" w:rsidP="00B43C27">
            <w:pPr>
              <w:pStyle w:val="Corpodetexto"/>
              <w:jc w:val="both"/>
              <w:rPr>
                <w:rFonts w:ascii="Poppins" w:hAnsi="Poppins" w:cs="Poppins"/>
                <w:w w:val="95"/>
                <w:sz w:val="22"/>
                <w:szCs w:val="22"/>
              </w:rPr>
            </w:pPr>
            <w:r w:rsidRPr="00F02DF9">
              <w:rPr>
                <w:rFonts w:ascii="Poppins" w:hAnsi="Poppins" w:cs="Poppins"/>
                <w:w w:val="95"/>
                <w:sz w:val="22"/>
                <w:szCs w:val="22"/>
              </w:rPr>
              <w:t>Reunião com pais do Ensino Fundamental I (1º a 5ª ano) – Sala de Aula – Matutino às 08</w:t>
            </w:r>
            <w:r>
              <w:rPr>
                <w:rFonts w:ascii="Poppins" w:hAnsi="Poppins" w:cs="Poppins"/>
                <w:w w:val="95"/>
                <w:sz w:val="22"/>
                <w:szCs w:val="22"/>
              </w:rPr>
              <w:t>:00</w:t>
            </w:r>
            <w:r w:rsidRPr="00F02DF9">
              <w:rPr>
                <w:rFonts w:ascii="Poppins" w:hAnsi="Poppins" w:cs="Poppins"/>
                <w:w w:val="95"/>
                <w:sz w:val="22"/>
                <w:szCs w:val="22"/>
              </w:rPr>
              <w:t xml:space="preserve"> h e Vespertino às 14</w:t>
            </w:r>
            <w:r>
              <w:rPr>
                <w:rFonts w:ascii="Poppins" w:hAnsi="Poppins" w:cs="Poppins"/>
                <w:w w:val="95"/>
                <w:sz w:val="22"/>
                <w:szCs w:val="22"/>
              </w:rPr>
              <w:t>:00</w:t>
            </w:r>
            <w:r w:rsidRPr="00F02DF9">
              <w:rPr>
                <w:rFonts w:ascii="Poppins" w:hAnsi="Poppins" w:cs="Poppins"/>
                <w:w w:val="95"/>
                <w:sz w:val="22"/>
                <w:szCs w:val="22"/>
              </w:rPr>
              <w:t xml:space="preserve"> h</w:t>
            </w:r>
            <w:r>
              <w:rPr>
                <w:rFonts w:ascii="Poppins" w:hAnsi="Poppins" w:cs="Poppins"/>
                <w:w w:val="95"/>
                <w:sz w:val="22"/>
                <w:szCs w:val="22"/>
              </w:rPr>
              <w:t>.</w:t>
            </w:r>
            <w:r w:rsidR="002D3C1E">
              <w:rPr>
                <w:rFonts w:ascii="Poppins" w:hAnsi="Poppins" w:cs="Poppins"/>
                <w:w w:val="95"/>
                <w:sz w:val="22"/>
                <w:szCs w:val="22"/>
              </w:rPr>
              <w:t xml:space="preserve"> </w:t>
            </w:r>
            <w:r w:rsidR="002D3C1E">
              <w:rPr>
                <w:rFonts w:ascii="Poppins" w:hAnsi="Poppins" w:cs="Poppins"/>
                <w:w w:val="95"/>
                <w:sz w:val="22"/>
                <w:szCs w:val="22"/>
              </w:rPr>
              <w:t xml:space="preserve">Entrega de Materiais </w:t>
            </w:r>
            <w:r w:rsidR="002D3C1E" w:rsidRPr="002D3C1E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após a reunião.</w:t>
            </w:r>
          </w:p>
        </w:tc>
      </w:tr>
      <w:tr w:rsidR="00B43C27" w:rsidRPr="00F02DF9" w14:paraId="5937620E" w14:textId="77777777" w:rsidTr="00AC7BBC">
        <w:trPr>
          <w:trHeight w:val="516"/>
        </w:trPr>
        <w:tc>
          <w:tcPr>
            <w:tcW w:w="10318" w:type="dxa"/>
            <w:gridSpan w:val="2"/>
          </w:tcPr>
          <w:p w14:paraId="245B2F6E" w14:textId="07CDC835" w:rsidR="00B43C27" w:rsidRPr="00F02DF9" w:rsidRDefault="00B43C27" w:rsidP="00B43C27">
            <w:pPr>
              <w:pStyle w:val="Corpodetexto"/>
              <w:jc w:val="center"/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</w:pPr>
            <w:r w:rsidRPr="00F02DF9">
              <w:rPr>
                <w:rFonts w:ascii="Poppins" w:hAnsi="Poppins" w:cs="Poppins"/>
                <w:b/>
                <w:bCs/>
                <w:color w:val="FF0000"/>
                <w:w w:val="95"/>
                <w:sz w:val="32"/>
                <w:szCs w:val="32"/>
              </w:rPr>
              <w:t>INÍCIO DO ANO LETIVO DE 202</w:t>
            </w:r>
            <w:r w:rsidR="00B11374">
              <w:rPr>
                <w:rFonts w:ascii="Poppins" w:hAnsi="Poppins" w:cs="Poppins"/>
                <w:b/>
                <w:bCs/>
                <w:color w:val="FF0000"/>
                <w:w w:val="95"/>
                <w:sz w:val="32"/>
                <w:szCs w:val="32"/>
              </w:rPr>
              <w:t>5</w:t>
            </w:r>
          </w:p>
        </w:tc>
      </w:tr>
      <w:tr w:rsidR="00B43C27" w:rsidRPr="00F02DF9" w14:paraId="7B010135" w14:textId="77777777" w:rsidTr="00880082">
        <w:trPr>
          <w:trHeight w:val="516"/>
        </w:trPr>
        <w:tc>
          <w:tcPr>
            <w:tcW w:w="1610" w:type="dxa"/>
          </w:tcPr>
          <w:p w14:paraId="32453D5B" w14:textId="6EEB3EB4" w:rsidR="00B43C27" w:rsidRPr="00F02DF9" w:rsidRDefault="007362DB" w:rsidP="00B43C27">
            <w:pPr>
              <w:pStyle w:val="Corpodetexto"/>
              <w:jc w:val="center"/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20</w:t>
            </w:r>
            <w:r w:rsidR="00B43C27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/01/202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5</w:t>
            </w:r>
          </w:p>
        </w:tc>
        <w:tc>
          <w:tcPr>
            <w:tcW w:w="8708" w:type="dxa"/>
          </w:tcPr>
          <w:p w14:paraId="254FA1DA" w14:textId="272883DF" w:rsidR="00B43C27" w:rsidRPr="00F02DF9" w:rsidRDefault="00B43C27" w:rsidP="00B43C27">
            <w:pPr>
              <w:pStyle w:val="Corpodetexto"/>
              <w:jc w:val="both"/>
              <w:rPr>
                <w:rFonts w:ascii="Poppins" w:hAnsi="Poppins" w:cs="Poppins"/>
                <w:w w:val="95"/>
                <w:sz w:val="22"/>
                <w:szCs w:val="22"/>
              </w:rPr>
            </w:pPr>
            <w:r w:rsidRPr="00F02DF9">
              <w:rPr>
                <w:rFonts w:ascii="Poppins" w:hAnsi="Poppins" w:cs="Poppins"/>
                <w:w w:val="95"/>
                <w:sz w:val="22"/>
                <w:szCs w:val="22"/>
              </w:rPr>
              <w:t>Início das Aulas de Ensino Fundamental e Ensino Médio</w:t>
            </w:r>
          </w:p>
        </w:tc>
      </w:tr>
      <w:tr w:rsidR="00B43C27" w:rsidRPr="00F02DF9" w14:paraId="7B154D9B" w14:textId="77777777" w:rsidTr="00880082">
        <w:trPr>
          <w:trHeight w:val="516"/>
        </w:trPr>
        <w:tc>
          <w:tcPr>
            <w:tcW w:w="1610" w:type="dxa"/>
          </w:tcPr>
          <w:p w14:paraId="7BEFBB7D" w14:textId="2C93CFE0" w:rsidR="00B43C27" w:rsidRPr="00F02DF9" w:rsidRDefault="007362DB" w:rsidP="00B43C27">
            <w:pPr>
              <w:pStyle w:val="Corpodetexto"/>
              <w:jc w:val="center"/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21</w:t>
            </w:r>
            <w:r w:rsidR="00B43C27" w:rsidRPr="00F02DF9"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/01/202</w:t>
            </w:r>
            <w:r>
              <w:rPr>
                <w:rFonts w:ascii="Poppins" w:hAnsi="Poppins" w:cs="Poppins"/>
                <w:b/>
                <w:bCs/>
                <w:w w:val="95"/>
                <w:sz w:val="22"/>
                <w:szCs w:val="22"/>
              </w:rPr>
              <w:t>5</w:t>
            </w:r>
          </w:p>
        </w:tc>
        <w:tc>
          <w:tcPr>
            <w:tcW w:w="8708" w:type="dxa"/>
          </w:tcPr>
          <w:p w14:paraId="36F89FC0" w14:textId="65280921" w:rsidR="00B43C27" w:rsidRPr="00F02DF9" w:rsidRDefault="00B43C27" w:rsidP="00B43C27">
            <w:pPr>
              <w:pStyle w:val="Corpodetexto"/>
              <w:jc w:val="both"/>
              <w:rPr>
                <w:rFonts w:ascii="Poppins" w:hAnsi="Poppins" w:cs="Poppins"/>
                <w:w w:val="95"/>
                <w:sz w:val="22"/>
                <w:szCs w:val="22"/>
              </w:rPr>
            </w:pPr>
            <w:r w:rsidRPr="00F02DF9">
              <w:rPr>
                <w:rFonts w:ascii="Poppins" w:hAnsi="Poppins" w:cs="Poppins"/>
                <w:w w:val="95"/>
                <w:sz w:val="22"/>
                <w:szCs w:val="22"/>
              </w:rPr>
              <w:t>Início das Aulas de Educação Infantil</w:t>
            </w:r>
          </w:p>
        </w:tc>
      </w:tr>
    </w:tbl>
    <w:p w14:paraId="3E15A120" w14:textId="77777777" w:rsidR="004821F3" w:rsidRPr="00F02DF9" w:rsidRDefault="004821F3" w:rsidP="00880082">
      <w:pPr>
        <w:spacing w:before="55"/>
        <w:ind w:right="115"/>
        <w:jc w:val="center"/>
        <w:rPr>
          <w:rFonts w:ascii="Poppins" w:hAnsi="Poppins" w:cs="Poppins"/>
        </w:rPr>
      </w:pPr>
    </w:p>
    <w:p w14:paraId="22A121FB" w14:textId="4A6FCCEE" w:rsidR="00880082" w:rsidRPr="00F02DF9" w:rsidRDefault="004821F3" w:rsidP="00880082">
      <w:pPr>
        <w:spacing w:before="55"/>
        <w:ind w:right="115"/>
        <w:jc w:val="center"/>
        <w:rPr>
          <w:rFonts w:ascii="Poppins" w:hAnsi="Poppins" w:cs="Poppins"/>
        </w:rPr>
      </w:pPr>
      <w:r w:rsidRPr="00F02DF9">
        <w:rPr>
          <w:rFonts w:ascii="Poppins" w:hAnsi="Poppins" w:cs="Poppins"/>
        </w:rPr>
        <w:t>A Direção</w:t>
      </w:r>
    </w:p>
    <w:sectPr w:rsidR="00880082" w:rsidRPr="00F02DF9">
      <w:headerReference w:type="default" r:id="rId7"/>
      <w:type w:val="continuous"/>
      <w:pgSz w:w="11910" w:h="16840"/>
      <w:pgMar w:top="142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7C41D" w14:textId="77777777" w:rsidR="00B22436" w:rsidRDefault="00B22436" w:rsidP="007255E9">
      <w:r>
        <w:separator/>
      </w:r>
    </w:p>
  </w:endnote>
  <w:endnote w:type="continuationSeparator" w:id="0">
    <w:p w14:paraId="3CE3C514" w14:textId="77777777" w:rsidR="00B22436" w:rsidRDefault="00B22436" w:rsidP="0072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47B49" w14:textId="77777777" w:rsidR="00B22436" w:rsidRDefault="00B22436" w:rsidP="007255E9">
      <w:r>
        <w:separator/>
      </w:r>
    </w:p>
  </w:footnote>
  <w:footnote w:type="continuationSeparator" w:id="0">
    <w:p w14:paraId="6815741A" w14:textId="77777777" w:rsidR="00B22436" w:rsidRDefault="00B22436" w:rsidP="00725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5B6ED" w14:textId="0D3424F7" w:rsidR="00880082" w:rsidRDefault="00880082" w:rsidP="00880082">
    <w:pPr>
      <w:pStyle w:val="Cabealho"/>
      <w:jc w:val="center"/>
    </w:pPr>
    <w:r>
      <w:rPr>
        <w:rFonts w:ascii="Times New Roman"/>
        <w:noProof/>
        <w:sz w:val="20"/>
      </w:rPr>
      <w:drawing>
        <wp:inline distT="0" distB="0" distL="0" distR="0" wp14:anchorId="7020566C" wp14:editId="37BDF386">
          <wp:extent cx="3694801" cy="895350"/>
          <wp:effectExtent l="0" t="0" r="1270" b="0"/>
          <wp:docPr id="12410301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030185" name="Imagem 124103018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4163" cy="90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F8"/>
    <w:rsid w:val="00037777"/>
    <w:rsid w:val="000561F2"/>
    <w:rsid w:val="00193403"/>
    <w:rsid w:val="001D526A"/>
    <w:rsid w:val="002B37CB"/>
    <w:rsid w:val="002D3C1E"/>
    <w:rsid w:val="00301B3B"/>
    <w:rsid w:val="004026AE"/>
    <w:rsid w:val="004259F8"/>
    <w:rsid w:val="004821F3"/>
    <w:rsid w:val="00677224"/>
    <w:rsid w:val="0072299F"/>
    <w:rsid w:val="007255E9"/>
    <w:rsid w:val="007362DB"/>
    <w:rsid w:val="00753929"/>
    <w:rsid w:val="00880082"/>
    <w:rsid w:val="008F0EEB"/>
    <w:rsid w:val="009755D7"/>
    <w:rsid w:val="009A02FC"/>
    <w:rsid w:val="00A07039"/>
    <w:rsid w:val="00AB6D0A"/>
    <w:rsid w:val="00B11374"/>
    <w:rsid w:val="00B22436"/>
    <w:rsid w:val="00B43C27"/>
    <w:rsid w:val="00B5200B"/>
    <w:rsid w:val="00BC512D"/>
    <w:rsid w:val="00BD6BC2"/>
    <w:rsid w:val="00C347F9"/>
    <w:rsid w:val="00DA4D6C"/>
    <w:rsid w:val="00E619C4"/>
    <w:rsid w:val="00F02DF9"/>
    <w:rsid w:val="00F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296C"/>
  <w15:docId w15:val="{5DC8AF4C-58F3-4DD2-B427-F541AAF4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1F3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255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55E9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255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55E9"/>
    <w:rPr>
      <w:rFonts w:ascii="Verdana" w:eastAsia="Verdana" w:hAnsi="Verdana" w:cs="Verdana"/>
      <w:lang w:val="pt-PT"/>
    </w:rPr>
  </w:style>
  <w:style w:type="table" w:styleId="Tabelacomgrade">
    <w:name w:val="Table Grid"/>
    <w:basedOn w:val="Tabelanormal"/>
    <w:uiPriority w:val="39"/>
    <w:rsid w:val="00A0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A07039"/>
    <w:rPr>
      <w:rFonts w:ascii="Verdana" w:eastAsia="Verdana" w:hAnsi="Verdana" w:cs="Verdana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A84B-3D53-46EE-BA29-8AEE9E9E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Vitória de Carvalho</dc:creator>
  <cp:lastModifiedBy>Ana Clara Pereira Assis Alves Almeida</cp:lastModifiedBy>
  <cp:revision>11</cp:revision>
  <cp:lastPrinted>2023-09-11T20:11:00Z</cp:lastPrinted>
  <dcterms:created xsi:type="dcterms:W3CDTF">2024-08-29T18:03:00Z</dcterms:created>
  <dcterms:modified xsi:type="dcterms:W3CDTF">2024-08-29T19:08:00Z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